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jc w:val="center"/>
        <w:rPr>
          <w:rFonts w:ascii="Calibri" w:hAnsi="Calibri" w:cs="Tahoma" w:asciiTheme="minorHAnsi" w:hAnsiTheme="minorHAnsi"/>
          <w:i w:val="false"/>
          <w:i w:val="false"/>
          <w:sz w:val="32"/>
          <w:szCs w:val="24"/>
        </w:rPr>
      </w:pPr>
      <w:r>
        <w:rPr>
          <w:rFonts w:cs="Tahoma" w:ascii="Calibri" w:hAnsi="Calibri"/>
          <w:i w:val="false"/>
          <w:sz w:val="32"/>
          <w:szCs w:val="24"/>
        </w:rPr>
      </w:r>
    </w:p>
    <w:p>
      <w:pPr>
        <w:pStyle w:val="Ttulo1"/>
        <w:jc w:val="center"/>
        <w:rPr>
          <w:rFonts w:ascii="Calibri" w:hAnsi="Calibri" w:cs="Tahoma" w:asciiTheme="minorHAnsi" w:hAnsiTheme="minorHAnsi"/>
          <w:i w:val="false"/>
          <w:i w:val="false"/>
          <w:sz w:val="32"/>
          <w:szCs w:val="24"/>
        </w:rPr>
      </w:pPr>
      <w:r>
        <w:rPr>
          <w:rFonts w:cs="Tahoma" w:ascii="Calibri" w:hAnsi="Calibri" w:asciiTheme="minorHAnsi" w:hAnsiTheme="minorHAnsi"/>
          <w:i w:val="false"/>
          <w:sz w:val="32"/>
          <w:szCs w:val="24"/>
        </w:rPr>
        <w:t>CONTRATO DE PRESTAÇÃO DE SERVIÇOS</w:t>
      </w:r>
    </w:p>
    <w:p>
      <w:pPr>
        <w:pStyle w:val="Normal"/>
        <w:jc w:val="center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 w:asciiTheme="minorHAnsi" w:hAnsiTheme="minorHAnsi"/>
          <w:sz w:val="24"/>
          <w:szCs w:val="24"/>
        </w:rPr>
        <w:t>(Contrato para Administração e venda de Loteamento)</w:t>
      </w:r>
    </w:p>
    <w:p>
      <w:pPr>
        <w:pStyle w:val="Normal"/>
        <w:jc w:val="center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 w:asciiTheme="minorHAnsi" w:hAnsiTheme="minorHAnsi"/>
          <w:b/>
          <w:sz w:val="24"/>
          <w:szCs w:val="24"/>
        </w:rPr>
        <w:t>DAS PARTES</w:t>
      </w:r>
    </w:p>
    <w:p>
      <w:pPr>
        <w:pStyle w:val="Normal"/>
        <w:jc w:val="both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 w:asciiTheme="minorHAnsi" w:hAnsiTheme="minorHAnsi"/>
          <w:sz w:val="24"/>
          <w:szCs w:val="24"/>
        </w:rPr>
        <w:t xml:space="preserve">(NOME, NACIONALIDADE, ENDEREÇO ... ETC.), ....... doravante chamada de </w:t>
      </w:r>
      <w:r>
        <w:rPr>
          <w:rFonts w:cs="Tahoma" w:ascii="Calibri" w:hAnsi="Calibri" w:asciiTheme="minorHAnsi" w:hAnsiTheme="minorHAnsi"/>
          <w:b/>
          <w:caps/>
          <w:sz w:val="24"/>
          <w:szCs w:val="24"/>
        </w:rPr>
        <w:t>Contratante</w:t>
      </w:r>
      <w:r>
        <w:rPr>
          <w:rFonts w:cs="Tahoma" w:ascii="Calibri" w:hAnsi="Calibri" w:asciiTheme="minorHAnsi" w:hAnsiTheme="minorHAnsi"/>
          <w:sz w:val="24"/>
          <w:szCs w:val="24"/>
        </w:rPr>
        <w:t xml:space="preserve"> e (NOME, NACIONALIDADE, ENDEREÇO, CRECI ... ETC.).... doravante chamada de </w:t>
      </w:r>
      <w:r>
        <w:rPr>
          <w:rFonts w:cs="Tahoma" w:ascii="Calibri" w:hAnsi="Calibri" w:asciiTheme="minorHAnsi" w:hAnsiTheme="minorHAnsi"/>
          <w:b/>
          <w:caps/>
          <w:sz w:val="24"/>
          <w:szCs w:val="24"/>
        </w:rPr>
        <w:t>Contratada</w:t>
      </w:r>
      <w:r>
        <w:rPr>
          <w:rFonts w:cs="Tahoma" w:ascii="Calibri" w:hAnsi="Calibri" w:asciiTheme="minorHAnsi" w:hAnsiTheme="minorHAnsi"/>
          <w:sz w:val="24"/>
          <w:szCs w:val="24"/>
        </w:rPr>
        <w:t>.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 w:asciiTheme="minorHAnsi" w:hAnsiTheme="minorHAnsi"/>
          <w:b/>
          <w:sz w:val="24"/>
          <w:szCs w:val="24"/>
        </w:rPr>
        <w:t>DO OBJETO</w:t>
      </w:r>
    </w:p>
    <w:p>
      <w:pPr>
        <w:pStyle w:val="Normal"/>
        <w:jc w:val="both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 w:asciiTheme="minorHAnsi" w:hAnsiTheme="minorHAnsi"/>
          <w:sz w:val="24"/>
          <w:szCs w:val="24"/>
        </w:rPr>
        <w:t>A Contratante, como proprietária, autoriza a contratada a vender todos os seus loteamentos, devidamente regularizados nos órgãos e cartórios competentes, COM EXCLUSIVIDADE e de acordo com a programação estabelecida e fornecida pela Contratante, por escrito (relacionar os empreendimentos....)</w:t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numPr>
          <w:ilvl w:val="0"/>
          <w:numId w:val="1"/>
        </w:numPr>
        <w:rPr/>
      </w:pPr>
      <w:r>
        <w:rPr>
          <w:rFonts w:cs="Tahoma" w:ascii="Calibri" w:hAnsi="Calibri" w:asciiTheme="minorHAnsi" w:hAnsiTheme="minorHAnsi"/>
          <w:b/>
          <w:sz w:val="24"/>
          <w:szCs w:val="24"/>
        </w:rPr>
        <w:t>DO VALOR DA CORRETAGEM</w:t>
      </w:r>
    </w:p>
    <w:p>
      <w:pPr>
        <w:pStyle w:val="Corpodotexto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Corpodotexto"/>
        <w:rPr/>
      </w:pPr>
      <w:r>
        <w:rPr>
          <w:rFonts w:cs="Tahoma" w:ascii="Calibri" w:hAnsi="Calibri" w:asciiTheme="minorHAnsi" w:hAnsiTheme="minorHAnsi"/>
          <w:sz w:val="24"/>
          <w:szCs w:val="24"/>
        </w:rPr>
        <w:t>A título de remuneração a Contratante se obriga a pagar a Contratada o percentual de ...% (... por cento) sobre o valor a vista de cada venda efetuada, cujo reembolso será efetuado com promissórias intercaladas até o montante do débito. ( ou outra forma de pagamento...).</w:t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 w:asciiTheme="minorHAnsi" w:hAnsiTheme="minorHAnsi"/>
          <w:b/>
          <w:sz w:val="24"/>
          <w:szCs w:val="24"/>
        </w:rPr>
        <w:t>DAS CONDIÇÕES</w:t>
      </w:r>
    </w:p>
    <w:p>
      <w:pPr>
        <w:pStyle w:val="Corpodotexto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Corpodotexto"/>
        <w:rPr/>
      </w:pPr>
      <w:r>
        <w:rPr>
          <w:rFonts w:cs="Tahoma" w:ascii="Calibri" w:hAnsi="Calibri" w:asciiTheme="minorHAnsi" w:hAnsiTheme="minorHAnsi"/>
          <w:sz w:val="24"/>
          <w:szCs w:val="24"/>
        </w:rPr>
        <w:t>A tabela de preços será elaborada pela Contratante e obedecida fielmente pela Contratada, não podendo ser modificada sem a prévia comunicação por escrito da contratada.</w:t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 w:asciiTheme="minorHAnsi" w:hAnsiTheme="minorHAnsi"/>
          <w:b/>
          <w:sz w:val="24"/>
          <w:szCs w:val="24"/>
        </w:rPr>
        <w:t>DOS VENDEDORES</w:t>
      </w:r>
    </w:p>
    <w:p>
      <w:pPr>
        <w:pStyle w:val="Corpodotexto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Corpodotexto"/>
        <w:rPr/>
      </w:pPr>
      <w:r>
        <w:rPr>
          <w:rFonts w:cs="Tahoma" w:ascii="Calibri" w:hAnsi="Calibri" w:asciiTheme="minorHAnsi" w:hAnsiTheme="minorHAnsi"/>
          <w:sz w:val="24"/>
          <w:szCs w:val="24"/>
        </w:rPr>
        <w:t xml:space="preserve">A Contratada caberá a responsabilidade de recrutar vendedores para a venda dos loteamentos, pagar comissões, assisti-los e orientá-los na execução de seus trabalhos, bem como interceder junto ao CRECI/GO no tocante ao cumprimento das normas legais sobre toda a prestação de serviços. O número de corretores será compatível com a importância do loteamento e a conveniência da contratada. </w:t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 w:asciiTheme="minorHAnsi" w:hAnsiTheme="minorHAnsi"/>
          <w:b/>
          <w:sz w:val="24"/>
          <w:szCs w:val="24"/>
        </w:rPr>
        <w:t>DO REAJUSTE</w:t>
      </w:r>
    </w:p>
    <w:p>
      <w:pPr>
        <w:pStyle w:val="Corpodotexto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Corpodotexto"/>
        <w:rPr/>
      </w:pPr>
      <w:r>
        <w:rPr>
          <w:rFonts w:cs="Tahoma" w:ascii="Calibri" w:hAnsi="Calibri" w:asciiTheme="minorHAnsi" w:hAnsiTheme="minorHAnsi"/>
          <w:sz w:val="24"/>
          <w:szCs w:val="24"/>
        </w:rPr>
        <w:t>A Contratante se reserva o direito de reajustar o preço de venda dos lotes após o prazo de 30 (trinta) dias a contar da data da elaboração da última tabela, caso haja conveniência, avisando a contratada por escrito, do reajuste pretendido acompanhado da nova tabela, que deverá ser coerente com o preço de mercado.</w:t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 w:asciiTheme="minorHAnsi" w:hAnsiTheme="minorHAnsi"/>
          <w:b/>
          <w:sz w:val="24"/>
          <w:szCs w:val="24"/>
        </w:rPr>
        <w:t>DA PUBLICIDADE</w:t>
      </w:r>
    </w:p>
    <w:p>
      <w:pPr>
        <w:pStyle w:val="Corpodotexto"/>
        <w:rPr/>
      </w:pPr>
      <w:r>
        <w:rPr>
          <w:rFonts w:cs="Tahoma" w:ascii="Calibri" w:hAnsi="Calibri" w:asciiTheme="minorHAnsi" w:hAnsiTheme="minorHAnsi"/>
          <w:sz w:val="24"/>
          <w:szCs w:val="24"/>
        </w:rPr>
        <w:t>A Contratante se compromete a dar a Contratada, as condições mínimas necessárias para que a mesma possa executar o seu trabalho a contento, como por exemplo: publicidade em meios eletrônicos quaisquer, stand de vendas, placas no local do loteamento, ficando por conta da Contratada as faixas, bandeiras e setas indicativas.</w:t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 w:asciiTheme="minorHAnsi" w:hAnsiTheme="minorHAnsi"/>
          <w:b/>
          <w:sz w:val="24"/>
          <w:szCs w:val="24"/>
        </w:rPr>
        <w:t>DO PRAZO</w:t>
      </w:r>
    </w:p>
    <w:p>
      <w:pPr>
        <w:pStyle w:val="Corpodotexto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 w:asciiTheme="minorHAnsi" w:hAnsiTheme="minorHAnsi"/>
          <w:sz w:val="24"/>
          <w:szCs w:val="24"/>
        </w:rPr>
        <w:t>A vigência do presente contrato não tem prazo determinado, ficando porém sua rescisão vinculada a um aviso prévio de 30 (trinta) dias por qualquer das partes que a propuser;</w:t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 w:asciiTheme="minorHAnsi" w:hAnsiTheme="minorHAnsi"/>
          <w:sz w:val="24"/>
          <w:szCs w:val="24"/>
        </w:rPr>
        <w:t>E por estarem justos e contratados assinam o presente contrato em 02 (duas) vias de igual teor e forma, na presença de 02 (duas) testemunhas que a tudo assistiram.</w:t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Corpodotexto"/>
        <w:rPr>
          <w:rFonts w:ascii="Calibri" w:hAnsi="Calibri" w:cs="Tahoma" w:asciiTheme="minorHAnsi" w:hAnsiTheme="minorHAns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ind w:left="-284" w:right="-516" w:firstLine="284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CIDADE-UF, __ de _________ de 202_</w:t>
      </w:r>
    </w:p>
    <w:p>
      <w:pPr>
        <w:pStyle w:val="Normal"/>
        <w:ind w:left="-284" w:right="-516" w:firstLine="284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ind w:left="-284" w:right="-516" w:firstLine="284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ind w:left="-284" w:right="-516" w:firstLine="284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____________________________               ____________________________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Contratante                                                       Contratado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____________________________               ____________________________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Testemunha 1                                                   Testemunha 2</w:t>
      </w:r>
    </w:p>
    <w:p>
      <w:pPr>
        <w:pStyle w:val="Normal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CPF:                                                                     CPF: 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Corpodotexto"/>
        <w:rPr/>
      </w:pPr>
      <w:bookmarkStart w:id="0" w:name="_GoBack"/>
      <w:bookmarkEnd w:id="0"/>
      <w:r>
        <w:rPr>
          <w:rFonts w:cs="Tahoma" w:ascii="Calibri" w:hAnsi="Calibri" w:asciiTheme="minorHAnsi" w:hAnsiTheme="minorHAnsi"/>
          <w:sz w:val="24"/>
          <w:szCs w:val="24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340" w:top="1417" w:footer="17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alibri" w:hAnsi="Calibri" w:asciiTheme="minorHAnsi" w:hAnsiTheme="minorHAnsi"/>
        <w:color w:val="A6A6A6" w:themeColor="background1" w:themeShade="a6"/>
      </w:rPr>
    </w:pPr>
    <w:r>
      <w:rPr>
        <w:rFonts w:ascii="Calibri" w:hAnsi="Calibri" w:asciiTheme="minorHAnsi" w:hAnsiTheme="minorHAnsi"/>
        <w:color w:val="A6A6A6" w:themeColor="background1" w:themeShade="a6"/>
      </w:rPr>
      <w:t>Rua da Imobiliária, nº</w:t>
    </w:r>
  </w:p>
  <w:p>
    <w:pPr>
      <w:pStyle w:val="Rodap"/>
      <w:jc w:val="center"/>
      <w:rPr>
        <w:rFonts w:ascii="Calibri" w:hAnsi="Calibri" w:asciiTheme="minorHAnsi" w:hAnsiTheme="minorHAnsi"/>
        <w:color w:val="A6A6A6" w:themeColor="background1" w:themeShade="a6"/>
      </w:rPr>
    </w:pPr>
    <w:r>
      <w:rPr>
        <w:rFonts w:ascii="Calibri" w:hAnsi="Calibri" w:asciiTheme="minorHAnsi" w:hAnsiTheme="minorHAnsi"/>
        <w:color w:val="A6A6A6" w:themeColor="background1" w:themeShade="a6"/>
      </w:rPr>
      <w:t>Bairro da Imobiliária | Cidade/UF</w:t>
    </w:r>
  </w:p>
  <w:p>
    <w:pPr>
      <w:pStyle w:val="Rodap"/>
      <w:jc w:val="center"/>
      <w:rPr>
        <w:rFonts w:ascii="Calibri" w:hAnsi="Calibri" w:asciiTheme="minorHAnsi" w:hAnsiTheme="minorHAnsi"/>
      </w:rPr>
    </w:pPr>
    <w:r>
      <w:rPr>
        <w:rFonts w:ascii="Calibri" w:hAnsi="Calibri" w:asciiTheme="minorHAnsi" w:hAnsiTheme="minorHAnsi"/>
        <w:color w:val="A6A6A6" w:themeColor="background1" w:themeShade="a6"/>
      </w:rPr>
      <w:t>TELEFONE | EMAIL | SITE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8719" w:type="dxa"/>
      <w:jc w:val="left"/>
      <w:tblInd w:w="0" w:type="dxa"/>
      <w:tblCellMar>
        <w:top w:w="0" w:type="dxa"/>
        <w:left w:w="118" w:type="dxa"/>
        <w:bottom w:w="0" w:type="dxa"/>
        <w:right w:w="108" w:type="dxa"/>
      </w:tblCellMar>
      <w:tblLook w:firstRow="0" w:noVBand="1" w:lastRow="0" w:firstColumn="1" w:lastColumn="0" w:noHBand="1" w:val="0680"/>
    </w:tblPr>
    <w:tblGrid>
      <w:gridCol w:w="2839"/>
      <w:gridCol w:w="2730"/>
      <w:gridCol w:w="3150"/>
    </w:tblGrid>
    <w:tr>
      <w:trPr>
        <w:trHeight w:val="850" w:hRule="atLeast"/>
      </w:trPr>
      <w:tc>
        <w:tcPr>
          <w:tcW w:w="2839" w:type="dxa"/>
          <w:tcBorders>
            <w:top w:val="nil"/>
            <w:left w:val="nil"/>
            <w:bottom w:val="single" w:sz="4" w:space="0" w:color="BFBFBF"/>
            <w:right w:val="nil"/>
            <w:insideH w:val="single" w:sz="4" w:space="0" w:color="BFBFBF"/>
            <w:insideV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rPr>
              <w:rFonts w:ascii="Calibri" w:hAnsi="Calibri" w:asciiTheme="minorHAnsi" w:hAnsiTheme="minorHAnsi"/>
              <w:color w:val="7F7F7F" w:themeColor="text1" w:themeTint="80"/>
            </w:rPr>
          </w:pPr>
          <w:r>
            <w:rPr>
              <w:rFonts w:ascii="Calibri" w:hAnsi="Calibri"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2730" w:type="dxa"/>
          <w:tcBorders>
            <w:top w:val="nil"/>
            <w:left w:val="nil"/>
            <w:bottom w:val="single" w:sz="4" w:space="0" w:color="BFBFBF"/>
            <w:right w:val="nil"/>
            <w:insideH w:val="single" w:sz="4" w:space="0" w:color="BFBFBF"/>
            <w:insideV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rPr>
              <w:rFonts w:ascii="Calibri" w:hAnsi="Calibri" w:asciiTheme="minorHAnsi" w:hAnsiTheme="minorHAnsi"/>
              <w:color w:val="7F7F7F" w:themeColor="text1" w:themeTint="80"/>
            </w:rPr>
          </w:pPr>
          <w:r>
            <w:rPr>
              <w:rFonts w:ascii="Calibri" w:hAnsi="Calibri"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15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right"/>
            <w:rPr>
              <w:rFonts w:ascii="Calibri" w:hAnsi="Calibri" w:asciiTheme="minorHAnsi" w:hAnsiTheme="minorHAnsi"/>
              <w:color w:val="7F7F7F" w:themeColor="text1" w:themeTint="80"/>
            </w:rPr>
          </w:pPr>
          <w:r>
            <w:rPr/>
            <w:drawing>
              <wp:inline distT="0" distB="0" distL="0" distR="0">
                <wp:extent cx="1238250" cy="476250"/>
                <wp:effectExtent l="0" t="0" r="0" b="0"/>
                <wp:docPr id="1" name="Imagem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765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 w:val="true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 w:val="true"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 w:val="true"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e720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e7201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7201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727654"/>
    <w:rPr>
      <w:rFonts w:ascii="Times New Roman" w:hAnsi="Times New Roman" w:eastAsia="Times New Roman" w:cs="Times New Roman"/>
      <w:b/>
      <w:i/>
      <w:sz w:val="28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727654"/>
    <w:rPr>
      <w:rFonts w:ascii="Bookman Old Style" w:hAnsi="Bookman Old Style" w:eastAsia="Times New Roman" w:cs="Times New Roman"/>
      <w:sz w:val="28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727654"/>
    <w:rPr>
      <w:rFonts w:ascii="Bookman Old Style" w:hAnsi="Bookman Old Style" w:eastAsia="Times New Roman" w:cs="Times New Roman"/>
      <w:b/>
      <w:sz w:val="28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727654"/>
    <w:rPr>
      <w:rFonts w:ascii="Bookman Old Style" w:hAnsi="Bookman Old Style" w:eastAsia="Times New Roman" w:cs="Times New Roman"/>
      <w:sz w:val="28"/>
      <w:szCs w:val="20"/>
      <w:lang w:eastAsia="pt-BR"/>
    </w:rPr>
  </w:style>
  <w:style w:type="character" w:styleId="Strong">
    <w:name w:val="Strong"/>
    <w:basedOn w:val="DefaultParagraphFont"/>
    <w:qFormat/>
    <w:rsid w:val="00452163"/>
    <w:rPr>
      <w:b/>
      <w:bCs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rsid w:val="009b40f5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2Char" w:customStyle="1">
    <w:name w:val="Corpo de texto 2 Char"/>
    <w:basedOn w:val="DefaultParagraphFont"/>
    <w:link w:val="Corpodetexto2"/>
    <w:uiPriority w:val="99"/>
    <w:qFormat/>
    <w:rsid w:val="00ff6e2f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e9104b"/>
    <w:rPr>
      <w:rFonts w:ascii="Times New Roman" w:hAnsi="Times New Roman" w:eastAsia="Times New Roman" w:cs="Times New Roman"/>
      <w:b/>
      <w:sz w:val="48"/>
      <w:szCs w:val="20"/>
      <w:lang w:eastAsia="pt-BR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506aa9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0"/>
      <w:szCs w:val="20"/>
      <w:lang w:eastAsia="pt-BR"/>
    </w:rPr>
  </w:style>
  <w:style w:type="character" w:styleId="Corpodetexto3Char" w:customStyle="1">
    <w:name w:val="Corpo de texto 3 Char"/>
    <w:basedOn w:val="DefaultParagraphFont"/>
    <w:link w:val="Corpodetexto3"/>
    <w:uiPriority w:val="99"/>
    <w:semiHidden/>
    <w:qFormat/>
    <w:rsid w:val="00506aa9"/>
    <w:rPr>
      <w:rFonts w:ascii="Times New Roman" w:hAnsi="Times New Roman" w:eastAsia="Times New Roman" w:cs="Times New Roman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7201"/>
    <w:pPr/>
    <w:rPr>
      <w:rFonts w:ascii="Tahoma" w:hAnsi="Tahoma" w:cs="Tahoma"/>
      <w:sz w:val="16"/>
      <w:szCs w:val="16"/>
    </w:rPr>
  </w:style>
  <w:style w:type="paragraph" w:styleId="HeaderEven" w:customStyle="1">
    <w:name w:val="Header Even"/>
    <w:basedOn w:val="NoSpacing"/>
    <w:qFormat/>
    <w:rsid w:val="00fe7201"/>
    <w:pPr>
      <w:pBdr>
        <w:bottom w:val="single" w:sz="4" w:space="1" w:color="4F81BD"/>
      </w:pBdr>
    </w:pPr>
    <w:rPr>
      <w:rFonts w:eastAsia="" w:eastAsiaTheme="minorEastAsia"/>
      <w:b/>
      <w:bCs/>
      <w:color w:val="1F497D" w:themeColor="text2"/>
      <w:sz w:val="20"/>
      <w:szCs w:val="23"/>
      <w:lang w:eastAsia="fr-FR"/>
    </w:rPr>
  </w:style>
  <w:style w:type="paragraph" w:styleId="NoSpacing">
    <w:name w:val="No Spacing"/>
    <w:uiPriority w:val="1"/>
    <w:qFormat/>
    <w:rsid w:val="00fe720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8578d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semiHidden/>
    <w:unhideWhenUsed/>
    <w:qFormat/>
    <w:rsid w:val="00452163"/>
    <w:pP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Corpodotextorecuado">
    <w:name w:val="Body Text Indent"/>
    <w:basedOn w:val="Normal"/>
    <w:link w:val="RecuodecorpodetextoChar"/>
    <w:uiPriority w:val="99"/>
    <w:unhideWhenUsed/>
    <w:rsid w:val="009b40f5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Corpodetexto2Char"/>
    <w:uiPriority w:val="99"/>
    <w:unhideWhenUsed/>
    <w:qFormat/>
    <w:rsid w:val="00ff6e2f"/>
    <w:pPr>
      <w:spacing w:lineRule="auto" w:line="480" w:before="0" w:after="120"/>
    </w:pPr>
    <w:rPr/>
  </w:style>
  <w:style w:type="paragraph" w:styleId="Ttulododocument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506aa9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D9BC-72FF-492E-B7F7-BCD624C5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Application>LibreOffice/6.1.2.1$Windows_X86_64 LibreOffice_project/65905a128db06ba48db947242809d14d3f9a93fe</Application>
  <Pages>2</Pages>
  <Words>426</Words>
  <Characters>2386</Characters>
  <CharactersWithSpaces>2977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2013-07-30T21:11:00Z</dcterms:created>
  <dc:creator>Vagner Rodrigues</dc:creator>
  <dc:description/>
  <dc:language>pt-BR</dc:language>
  <cp:lastModifiedBy/>
  <dcterms:modified xsi:type="dcterms:W3CDTF">2023-04-27T16:08:42Z</dcterms:modified>
  <cp:revision>35</cp:revision>
  <dc:subject/>
  <dc:title>Nome da sua imobiliária ou nome do Corretor | CRECI #####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